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cs="Times New Roman" w:ascii="Times New Roman" w:hAnsi="Times New Roman"/>
          <w:lang w:val="uk-UA"/>
        </w:rPr>
        <w:t>Додаток до</w:t>
      </w:r>
    </w:p>
    <w:p>
      <w:pPr>
        <w:pStyle w:val="Normal"/>
        <w:jc w:val="right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Наказу Міністерства охорони здоров</w:t>
      </w:r>
      <w:r>
        <w:rPr>
          <w:rFonts w:cs="Times New Roman" w:ascii="Times New Roman" w:hAnsi="Times New Roman"/>
        </w:rPr>
        <w:t>’</w:t>
      </w:r>
      <w:r>
        <w:rPr>
          <w:rFonts w:cs="Times New Roman" w:ascii="Times New Roman" w:hAnsi="Times New Roman"/>
          <w:lang w:val="uk-UA"/>
        </w:rPr>
        <w:t>я</w:t>
      </w:r>
    </w:p>
    <w:p>
      <w:pPr>
        <w:pStyle w:val="Normal"/>
        <w:jc w:val="right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України від 28.02.2019 №486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Звіт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про залишки лікарських засобів та медичних виробів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lang w:val="uk-UA"/>
        </w:rPr>
        <w:t xml:space="preserve">станом на </w:t>
      </w:r>
      <w:r>
        <w:rPr>
          <w:rFonts w:cs="Times New Roman" w:ascii="Times New Roman" w:hAnsi="Times New Roman"/>
          <w:b/>
          <w:lang w:val="ru-RU"/>
        </w:rPr>
        <w:t>16.08</w:t>
      </w:r>
      <w:r>
        <w:rPr>
          <w:rFonts w:cs="Times New Roman" w:ascii="Times New Roman" w:hAnsi="Times New Roman"/>
          <w:b/>
          <w:u w:val="single"/>
          <w:lang w:val="uk-UA"/>
        </w:rPr>
        <w:t>.</w:t>
      </w:r>
      <w:r>
        <w:rPr>
          <w:rFonts w:cs="Times New Roman" w:ascii="Times New Roman" w:hAnsi="Times New Roman"/>
          <w:b/>
          <w:u w:val="none"/>
          <w:lang w:val="uk-UA"/>
        </w:rPr>
        <w:t>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Комунальне некомерційне підприємство Сумської обласної ради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Сумська обласна клінічна стоматологічна поліклініка</w:t>
      </w:r>
    </w:p>
    <w:tbl>
      <w:tblPr>
        <w:tblStyle w:val="a3"/>
        <w:tblW w:w="104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992"/>
        <w:gridCol w:w="992"/>
        <w:gridCol w:w="1276"/>
        <w:gridCol w:w="993"/>
        <w:gridCol w:w="992"/>
        <w:gridCol w:w="851"/>
        <w:gridCol w:w="709"/>
        <w:gridCol w:w="850"/>
        <w:gridCol w:w="993"/>
        <w:gridCol w:w="819"/>
      </w:tblGrid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Назва закладу охорони здоров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’</w:t>
            </w: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 xml:space="preserve">я (код ЄДРПОУ)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Джерело фінансування (кошти державного, місцевого або інші джерела не заборонені законом)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 xml:space="preserve">Міжнародна непатентована назва лікарського засобу/назва медичного виробу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Торгівельна назва лікарського засобу/ медичного виробу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Ціна за одиницю, в якій вказуються залишки лікарського засобу/медичног о виробу, грн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Кількість в упаковці (заповнюєтьс 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Термін придатності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Епінефрин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Адреналін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1,8 мг/мл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 1мл 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амп.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уп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60,70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08.2022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Артифрин-Здоровья Форте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(1:100000) по 1,7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карпула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9,48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Артифрин-Здоровья Форте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(1:100000) по 1,7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ампула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5,99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Viride nitens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Брильянтовий зелений</w:t>
            </w:r>
          </w:p>
        </w:tc>
        <w:tc>
          <w:tcPr>
            <w:tcW w:w="99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спиртовий 1% по 20 мл у флаконах-крапельницях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8,65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07.2022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Vaseline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Вазелін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Мазь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Мазь по 25 г у банках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уп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11,59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11.2025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Decametoxin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Декасан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0.02% по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  <w:lang w:val="uk-UA"/>
              </w:rPr>
              <w:t xml:space="preserve"> 200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125,39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04.2023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Корвалол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Краплі для внутрішнього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40 мл/фл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20,46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04.2022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Левосин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 xml:space="preserve">Мазь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68,36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01.2023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Lidocaine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Лідокаїн-Здоров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’</w:t>
            </w: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я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 xml:space="preserve">Спрей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10 % по 38 г у флаконах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279,27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Magnesium sulfate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Магнію сульфат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25% по 5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амп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Левомеколь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27,61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09.2023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МЕТРОГІЛ ДЕНТА®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гель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20г/туб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88,83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Myramistin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Мірамістін-Дарниця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 мг/г 30 г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66,35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Sodium chloride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інфузій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0,9 % 200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12,19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09.2022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Sodium chloride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0.9% 5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амп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2,06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11.2025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Nifedipine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Ніфедипін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 xml:space="preserve">Таблетки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 мг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таб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0,32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08.2023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Hydrogen peroxide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Перекис водню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3%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Chlorhexidine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 xml:space="preserve">Хлоргексидин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0,05% 100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7,26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04.2023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Chlorophyllipt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Хлорофіліпт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 мг/мл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69,37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Chlorophyllipt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Хлорофіліпт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 мг/мл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36,51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1045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Вироби медичного призначення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Засоби індивідуального захисту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Бинт медичний нестерильний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Бинт марлевий медичний нестерильний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перев'язувальний матеріал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тип марлі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7мх14см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170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100г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перев'язувальний матеріал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5м *90 см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27,00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Голка коренева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Голка коренева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Голка для промивання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Голка хірургічна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Голка хірургічна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Голки карпульні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Голки карпульні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2/0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Лезо для скальпеля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одн.хір.стер.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Лезо для скальпеля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одн.хір.стер.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1,47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Пластир медичний класичний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Пластир медичний класичний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2,0*500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Пристрій для в/в вливань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Пристрій для в/в вливань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Рукавички оглядові нестерильні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Рукавички оглядові нестерильні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засіб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індивідуальн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</w:t>
            </w: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5,70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Рукавички хірургічні стерильні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Рукавички хірургічні стерильні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засіб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індивідуальн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Стоматологічна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плівка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Carestream D-speed 3*4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Стоматологічна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плівка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Carestream D-speed 3*4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Плівка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3*4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Шовк стерильний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Шовк стерильний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1,25 м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Шприц з голкою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2х компонентний 2,0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0,71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2х компонентний 5,0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0,72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c4ab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c4a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5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LibreOffice/6.1.1.2$Windows_X86_64 LibreOffice_project/5d19a1bfa650b796764388cd8b33a5af1f5baa1b</Application>
  <Pages>3</Pages>
  <Words>846</Words>
  <Characters>4601</Characters>
  <CharactersWithSpaces>5047</CharactersWithSpaces>
  <Paragraphs>413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1980-01-04T03:56:00Z</dcterms:created>
  <dc:creator>Яна Павлюченко</dc:creator>
  <dc:description/>
  <dc:language>ru-RU</dc:language>
  <cp:lastModifiedBy/>
  <cp:lastPrinted>2021-06-22T05:33:00Z</cp:lastPrinted>
  <dcterms:modified xsi:type="dcterms:W3CDTF">2021-08-13T10:33:16Z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