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7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Додаток до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 xml:space="preserve">Наказу Міністерства охорони </w:t>
      </w:r>
      <w:proofErr w:type="spellStart"/>
      <w:r w:rsidRPr="002415CE">
        <w:rPr>
          <w:rFonts w:ascii="Times New Roman" w:hAnsi="Times New Roman" w:cs="Times New Roman"/>
          <w:lang w:val="uk-UA"/>
        </w:rPr>
        <w:t>здоров</w:t>
      </w:r>
      <w:proofErr w:type="spellEnd"/>
      <w:r w:rsidRPr="002415CE">
        <w:rPr>
          <w:rFonts w:ascii="Times New Roman" w:hAnsi="Times New Roman" w:cs="Times New Roman"/>
          <w:lang w:val="en-US"/>
        </w:rPr>
        <w:t>’</w:t>
      </w:r>
      <w:r w:rsidRPr="002415CE">
        <w:rPr>
          <w:rFonts w:ascii="Times New Roman" w:hAnsi="Times New Roman" w:cs="Times New Roman"/>
          <w:lang w:val="uk-UA"/>
        </w:rPr>
        <w:t>я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України від 28.02.2019 №486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 xml:space="preserve">Звіт 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про залишки лікарських засобів та медичних виробів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станом на __________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Комунальне некомерційне підприємство Сумської обласної ради</w:t>
      </w:r>
    </w:p>
    <w:p w:rsid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276"/>
        <w:gridCol w:w="992"/>
        <w:gridCol w:w="992"/>
        <w:gridCol w:w="851"/>
        <w:gridCol w:w="709"/>
        <w:gridCol w:w="850"/>
        <w:gridCol w:w="992"/>
        <w:gridCol w:w="822"/>
      </w:tblGrid>
      <w:tr w:rsidR="00C906BB" w:rsidTr="00C906BB">
        <w:tc>
          <w:tcPr>
            <w:tcW w:w="988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Назва закладу охорони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 (кошти державного, місцевого</w:t>
            </w:r>
            <w:r w:rsidR="00E60B08"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інші джерела не заборонені законом)</w:t>
            </w:r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Торгівельна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випуску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Дозування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</w:p>
        </w:tc>
        <w:tc>
          <w:tcPr>
            <w:tcW w:w="851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(флакон, таблетка,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пластир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звітну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0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упаковці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заповнюєтьс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лише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тих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випадках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стовпчику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не є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мінімальною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–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:rsidR="002415CE" w:rsidRPr="00E60B08" w:rsidRDefault="00E60B08" w:rsidP="00E60B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Термін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придатності</w:t>
            </w:r>
            <w:proofErr w:type="spellEnd"/>
          </w:p>
        </w:tc>
      </w:tr>
      <w:tr w:rsidR="00C906BB" w:rsidTr="00C906BB">
        <w:tc>
          <w:tcPr>
            <w:tcW w:w="988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906BB" w:rsidTr="00C906BB">
        <w:tc>
          <w:tcPr>
            <w:tcW w:w="988" w:type="dxa"/>
          </w:tcPr>
          <w:p w:rsidR="002415CE" w:rsidRPr="00696118" w:rsidRDefault="00E60B08" w:rsidP="00E60B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Епінефрин</w:t>
            </w:r>
            <w:proofErr w:type="spellEnd"/>
          </w:p>
        </w:tc>
        <w:tc>
          <w:tcPr>
            <w:tcW w:w="1276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2415CE" w:rsidRPr="00696118" w:rsidRDefault="00C906BB" w:rsidP="00C906B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1,8 мг/мл</w:t>
            </w:r>
          </w:p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по 1мл в</w:t>
            </w:r>
          </w:p>
          <w:p w:rsidR="002415CE" w:rsidRPr="00696118" w:rsidRDefault="00C906BB" w:rsidP="00C906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карпула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Viride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nitens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2" w:type="dxa"/>
            <w:shd w:val="clear" w:color="auto" w:fill="FFFFFF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зовнішнього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спиртовий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1% по 20 мл у флаконах-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крапельницях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07.2022</w:t>
            </w: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Vaseline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Вазелін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Мазь по 25 г </w:t>
            </w:r>
            <w:proofErr w:type="gram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 банках</w:t>
            </w:r>
            <w:proofErr w:type="gram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Decametoxin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Декасан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0.02% по</w:t>
            </w: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Краплі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внутрішнього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мл/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Левосин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Lidocaine</w:t>
            </w:r>
            <w:proofErr w:type="spellEnd"/>
          </w:p>
        </w:tc>
        <w:tc>
          <w:tcPr>
            <w:tcW w:w="1276" w:type="dxa"/>
          </w:tcPr>
          <w:p w:rsidR="003C01E5" w:rsidRPr="005E0F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Лідокаїн-Здоров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Спрей</w:t>
            </w:r>
            <w:proofErr w:type="spellEnd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Magnesium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Левомеколь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2A363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3632">
              <w:rPr>
                <w:rFonts w:ascii="Times New Roman" w:hAnsi="Times New Roman" w:cs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A363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Myramistin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Мірамістін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-Дарниця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Розчин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інфузій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Nifedipine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Ніфедипін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Hydrogen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peroxide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Chlorhexidine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Хлоргексидин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50E3" w:rsidTr="000B1914">
        <w:tc>
          <w:tcPr>
            <w:tcW w:w="10456" w:type="dxa"/>
            <w:gridSpan w:val="11"/>
          </w:tcPr>
          <w:p w:rsidR="003C01E5" w:rsidRPr="003C01E5" w:rsidRDefault="003C01E5" w:rsidP="003C01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Вироби медичного призначення</w:t>
            </w:r>
          </w:p>
          <w:p w:rsidR="003750E3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Засоби індивідуального захисту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 w:colFirst="1" w:colLast="1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марлі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6,80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Шприц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голкою</w:t>
            </w:r>
            <w:proofErr w:type="spellEnd"/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415CE" w:rsidRPr="002415CE" w:rsidSect="00E6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E"/>
    <w:rsid w:val="000F3CDD"/>
    <w:rsid w:val="001D1AD6"/>
    <w:rsid w:val="002415CE"/>
    <w:rsid w:val="002A3632"/>
    <w:rsid w:val="003750E3"/>
    <w:rsid w:val="003C01E5"/>
    <w:rsid w:val="003E245C"/>
    <w:rsid w:val="005D7921"/>
    <w:rsid w:val="005E0F18"/>
    <w:rsid w:val="00696118"/>
    <w:rsid w:val="0083537B"/>
    <w:rsid w:val="008977B7"/>
    <w:rsid w:val="00A8527E"/>
    <w:rsid w:val="00AE1B17"/>
    <w:rsid w:val="00C906BB"/>
    <w:rsid w:val="00E60B08"/>
    <w:rsid w:val="00EA407D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B3C8-EA76-4A44-AE0F-4286733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Павлюченко</dc:creator>
  <cp:keywords/>
  <dc:description/>
  <cp:lastModifiedBy>Яна Павлюченко</cp:lastModifiedBy>
  <cp:revision>1</cp:revision>
  <dcterms:created xsi:type="dcterms:W3CDTF">2021-06-11T07:23:00Z</dcterms:created>
  <dcterms:modified xsi:type="dcterms:W3CDTF">2021-06-11T10:34:00Z</dcterms:modified>
</cp:coreProperties>
</file>